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2AE" w:rsidRDefault="00507042" w:rsidP="00507042">
      <w:pPr>
        <w:jc w:val="center"/>
        <w:rPr>
          <w:b/>
          <w:sz w:val="28"/>
          <w:szCs w:val="28"/>
        </w:rPr>
      </w:pPr>
      <w:r>
        <w:rPr>
          <w:b/>
          <w:sz w:val="28"/>
          <w:szCs w:val="28"/>
        </w:rPr>
        <w:t>BLANDAINVILLE       -</w:t>
      </w:r>
      <w:r w:rsidR="00793628" w:rsidRPr="00214A53">
        <w:rPr>
          <w:b/>
          <w:sz w:val="28"/>
          <w:szCs w:val="28"/>
        </w:rPr>
        <w:t>Conseil municipal du vendredi 2 octobre 2015-</w:t>
      </w:r>
    </w:p>
    <w:p w:rsidR="00305E11" w:rsidRDefault="00305E11" w:rsidP="00214A53">
      <w:pPr>
        <w:jc w:val="center"/>
        <w:rPr>
          <w:sz w:val="24"/>
          <w:szCs w:val="24"/>
          <w:u w:val="single"/>
        </w:rPr>
      </w:pPr>
    </w:p>
    <w:p w:rsidR="00793628" w:rsidRDefault="00793628" w:rsidP="00214A53">
      <w:pPr>
        <w:jc w:val="center"/>
        <w:rPr>
          <w:sz w:val="24"/>
          <w:szCs w:val="24"/>
          <w:u w:val="single"/>
        </w:rPr>
      </w:pPr>
      <w:r w:rsidRPr="000063B8">
        <w:rPr>
          <w:sz w:val="24"/>
          <w:szCs w:val="24"/>
          <w:u w:val="single"/>
        </w:rPr>
        <w:t>Compte-rendu</w:t>
      </w:r>
    </w:p>
    <w:p w:rsidR="000063B8" w:rsidRPr="000063B8" w:rsidRDefault="000063B8" w:rsidP="00214A53">
      <w:pPr>
        <w:jc w:val="center"/>
        <w:rPr>
          <w:sz w:val="24"/>
          <w:szCs w:val="24"/>
          <w:u w:val="single"/>
        </w:rPr>
      </w:pPr>
    </w:p>
    <w:p w:rsidR="00305E11" w:rsidRDefault="00305E11">
      <w:pPr>
        <w:rPr>
          <w:b/>
          <w:u w:val="single"/>
        </w:rPr>
      </w:pPr>
    </w:p>
    <w:p w:rsidR="00305E11" w:rsidRDefault="00305E11">
      <w:pPr>
        <w:rPr>
          <w:b/>
          <w:u w:val="single"/>
        </w:rPr>
      </w:pPr>
    </w:p>
    <w:p w:rsidR="00A54A97" w:rsidRPr="001C05C7" w:rsidRDefault="00793628">
      <w:pPr>
        <w:rPr>
          <w:sz w:val="18"/>
          <w:szCs w:val="18"/>
        </w:rPr>
      </w:pPr>
      <w:r w:rsidRPr="000063B8">
        <w:rPr>
          <w:b/>
          <w:u w:val="single"/>
        </w:rPr>
        <w:t>PRESENTS</w:t>
      </w:r>
      <w:r w:rsidRPr="00214A53">
        <w:rPr>
          <w:b/>
        </w:rPr>
        <w:t> </w:t>
      </w:r>
      <w:r>
        <w:t>:</w:t>
      </w:r>
      <w:r w:rsidR="00450FDC">
        <w:t xml:space="preserve"> </w:t>
      </w:r>
      <w:r w:rsidRPr="001C05C7">
        <w:rPr>
          <w:sz w:val="18"/>
          <w:szCs w:val="18"/>
        </w:rPr>
        <w:t xml:space="preserve">Mesdames </w:t>
      </w:r>
      <w:r w:rsidR="00A54A97" w:rsidRPr="001C05C7">
        <w:rPr>
          <w:sz w:val="18"/>
          <w:szCs w:val="18"/>
        </w:rPr>
        <w:t xml:space="preserve"> HAMELIN Martine, </w:t>
      </w:r>
      <w:r w:rsidR="00450FDC">
        <w:rPr>
          <w:sz w:val="18"/>
          <w:szCs w:val="18"/>
        </w:rPr>
        <w:t xml:space="preserve"> </w:t>
      </w:r>
      <w:r w:rsidR="00A54A97" w:rsidRPr="001C05C7">
        <w:rPr>
          <w:sz w:val="18"/>
          <w:szCs w:val="18"/>
        </w:rPr>
        <w:t>HUILLERY Frédérique, TEILLEUX Nadège</w:t>
      </w:r>
      <w:r w:rsidR="00507042">
        <w:rPr>
          <w:sz w:val="18"/>
          <w:szCs w:val="18"/>
        </w:rPr>
        <w:t>,</w:t>
      </w:r>
    </w:p>
    <w:p w:rsidR="00A54A97" w:rsidRPr="001C05C7" w:rsidRDefault="00A54A97">
      <w:pPr>
        <w:rPr>
          <w:sz w:val="18"/>
          <w:szCs w:val="18"/>
        </w:rPr>
      </w:pPr>
      <w:r w:rsidRPr="001C05C7">
        <w:rPr>
          <w:sz w:val="18"/>
          <w:szCs w:val="18"/>
        </w:rPr>
        <w:t>Messieurs HUILLERY Henri,</w:t>
      </w:r>
      <w:r w:rsidR="00450FDC">
        <w:rPr>
          <w:sz w:val="18"/>
          <w:szCs w:val="18"/>
        </w:rPr>
        <w:t xml:space="preserve"> </w:t>
      </w:r>
      <w:r w:rsidRPr="001C05C7">
        <w:rPr>
          <w:sz w:val="18"/>
          <w:szCs w:val="18"/>
        </w:rPr>
        <w:t xml:space="preserve">MAUPU Laurent, PERCHERON Régis, </w:t>
      </w:r>
      <w:r w:rsidR="00450FDC">
        <w:rPr>
          <w:sz w:val="18"/>
          <w:szCs w:val="18"/>
        </w:rPr>
        <w:t xml:space="preserve"> </w:t>
      </w:r>
      <w:r w:rsidRPr="001C05C7">
        <w:rPr>
          <w:sz w:val="18"/>
          <w:szCs w:val="18"/>
        </w:rPr>
        <w:t xml:space="preserve">RAUZIL Michel, </w:t>
      </w:r>
      <w:r w:rsidR="00450FDC">
        <w:rPr>
          <w:sz w:val="18"/>
          <w:szCs w:val="18"/>
        </w:rPr>
        <w:t xml:space="preserve"> </w:t>
      </w:r>
      <w:r w:rsidRPr="001C05C7">
        <w:rPr>
          <w:sz w:val="18"/>
          <w:szCs w:val="18"/>
        </w:rPr>
        <w:t>SOURDRIL Clément,</w:t>
      </w:r>
    </w:p>
    <w:p w:rsidR="00A54A97" w:rsidRPr="001C05C7" w:rsidRDefault="00A54A97">
      <w:pPr>
        <w:rPr>
          <w:sz w:val="18"/>
          <w:szCs w:val="18"/>
        </w:rPr>
      </w:pPr>
      <w:r w:rsidRPr="001C05C7">
        <w:rPr>
          <w:sz w:val="18"/>
          <w:szCs w:val="18"/>
        </w:rPr>
        <w:t xml:space="preserve">TOUTUT François-Xavier, TREMBLAY Gérard, </w:t>
      </w:r>
      <w:r w:rsidR="00450FDC">
        <w:rPr>
          <w:sz w:val="18"/>
          <w:szCs w:val="18"/>
        </w:rPr>
        <w:t xml:space="preserve"> </w:t>
      </w:r>
      <w:r w:rsidRPr="001C05C7">
        <w:rPr>
          <w:sz w:val="18"/>
          <w:szCs w:val="18"/>
        </w:rPr>
        <w:t>TREMBLAY Philippe.</w:t>
      </w:r>
    </w:p>
    <w:p w:rsidR="00DC714E" w:rsidRPr="001C05C7" w:rsidRDefault="00DC714E">
      <w:pPr>
        <w:rPr>
          <w:sz w:val="18"/>
          <w:szCs w:val="18"/>
        </w:rPr>
      </w:pPr>
      <w:r>
        <w:t>-</w:t>
      </w:r>
      <w:r w:rsidRPr="001C05C7">
        <w:rPr>
          <w:sz w:val="18"/>
          <w:szCs w:val="18"/>
        </w:rPr>
        <w:t>Mme Ramos Gaëlle, secrétaire de mairie.</w:t>
      </w:r>
    </w:p>
    <w:p w:rsidR="00A54A97" w:rsidRDefault="00A54A97">
      <w:r w:rsidRPr="00214A53">
        <w:rPr>
          <w:b/>
        </w:rPr>
        <w:t>S</w:t>
      </w:r>
      <w:r w:rsidR="00214A53" w:rsidRPr="00214A53">
        <w:rPr>
          <w:b/>
        </w:rPr>
        <w:t>e</w:t>
      </w:r>
      <w:r w:rsidRPr="00214A53">
        <w:rPr>
          <w:b/>
        </w:rPr>
        <w:t>crétaire de séance</w:t>
      </w:r>
      <w:r>
        <w:t xml:space="preserve"> : </w:t>
      </w:r>
      <w:r w:rsidRPr="001C05C7">
        <w:rPr>
          <w:sz w:val="18"/>
          <w:szCs w:val="18"/>
        </w:rPr>
        <w:t>Mr. RAUZIL Michel.</w:t>
      </w:r>
    </w:p>
    <w:p w:rsidR="00305E11" w:rsidRDefault="00305E11">
      <w:pPr>
        <w:rPr>
          <w:b/>
          <w:u w:val="single"/>
        </w:rPr>
      </w:pPr>
    </w:p>
    <w:p w:rsidR="00305E11" w:rsidRDefault="00305E11">
      <w:pPr>
        <w:rPr>
          <w:b/>
          <w:u w:val="single"/>
        </w:rPr>
      </w:pPr>
    </w:p>
    <w:p w:rsidR="00305E11" w:rsidRDefault="00305E11">
      <w:pPr>
        <w:rPr>
          <w:b/>
          <w:u w:val="single"/>
        </w:rPr>
      </w:pPr>
    </w:p>
    <w:p w:rsidR="00A54A97" w:rsidRDefault="00A54A97">
      <w:r w:rsidRPr="000063B8">
        <w:rPr>
          <w:b/>
          <w:u w:val="single"/>
        </w:rPr>
        <w:t>ORDRE DU JOUR</w:t>
      </w:r>
      <w:r>
        <w:t> :</w:t>
      </w:r>
    </w:p>
    <w:p w:rsidR="00A54A97" w:rsidRPr="001C05C7" w:rsidRDefault="00A54A97">
      <w:pPr>
        <w:rPr>
          <w:sz w:val="18"/>
          <w:szCs w:val="18"/>
        </w:rPr>
      </w:pPr>
      <w:r w:rsidRPr="001C05C7">
        <w:rPr>
          <w:sz w:val="18"/>
          <w:szCs w:val="18"/>
        </w:rPr>
        <w:lastRenderedPageBreak/>
        <w:t xml:space="preserve">- approbation du P.V. du </w:t>
      </w:r>
      <w:r w:rsidR="004B692E" w:rsidRPr="001C05C7">
        <w:rPr>
          <w:sz w:val="18"/>
          <w:szCs w:val="18"/>
        </w:rPr>
        <w:t>29.05.2015 et signatures ( P.V. des 10.04.2015 et 29.05.2015).</w:t>
      </w:r>
    </w:p>
    <w:p w:rsidR="004B692E" w:rsidRPr="001C05C7" w:rsidRDefault="004B692E">
      <w:pPr>
        <w:rPr>
          <w:sz w:val="18"/>
          <w:szCs w:val="18"/>
        </w:rPr>
      </w:pPr>
      <w:r w:rsidRPr="001C05C7">
        <w:rPr>
          <w:sz w:val="18"/>
          <w:szCs w:val="18"/>
        </w:rPr>
        <w:t>-installation du conseil municipal.</w:t>
      </w:r>
    </w:p>
    <w:p w:rsidR="004B692E" w:rsidRPr="001C05C7" w:rsidRDefault="004B692E">
      <w:pPr>
        <w:rPr>
          <w:sz w:val="18"/>
          <w:szCs w:val="18"/>
        </w:rPr>
      </w:pPr>
      <w:r w:rsidRPr="001C05C7">
        <w:rPr>
          <w:sz w:val="18"/>
          <w:szCs w:val="18"/>
        </w:rPr>
        <w:t>- répartition des conseillers au sein des commissions communales.</w:t>
      </w:r>
    </w:p>
    <w:p w:rsidR="004B692E" w:rsidRPr="001C05C7" w:rsidRDefault="004B692E">
      <w:pPr>
        <w:rPr>
          <w:sz w:val="18"/>
          <w:szCs w:val="18"/>
        </w:rPr>
      </w:pPr>
      <w:r w:rsidRPr="001C05C7">
        <w:rPr>
          <w:sz w:val="18"/>
          <w:szCs w:val="18"/>
        </w:rPr>
        <w:t>- répartition des conseillers au sein des commissions intercommunales.</w:t>
      </w:r>
    </w:p>
    <w:p w:rsidR="004B692E" w:rsidRPr="001C05C7" w:rsidRDefault="004B692E" w:rsidP="000063B8">
      <w:pPr>
        <w:rPr>
          <w:sz w:val="18"/>
          <w:szCs w:val="18"/>
        </w:rPr>
      </w:pPr>
      <w:r w:rsidRPr="001C05C7">
        <w:rPr>
          <w:sz w:val="18"/>
          <w:szCs w:val="18"/>
        </w:rPr>
        <w:t>- délibérations : =&gt; Infogéo 28 ( cadastre )</w:t>
      </w:r>
    </w:p>
    <w:p w:rsidR="004B692E" w:rsidRPr="001C05C7" w:rsidRDefault="004B692E">
      <w:pPr>
        <w:rPr>
          <w:sz w:val="18"/>
          <w:szCs w:val="18"/>
        </w:rPr>
      </w:pPr>
      <w:r w:rsidRPr="001C05C7">
        <w:rPr>
          <w:sz w:val="18"/>
          <w:szCs w:val="18"/>
        </w:rPr>
        <w:t xml:space="preserve">                             =&gt; Agenda Accessibilité,</w:t>
      </w:r>
    </w:p>
    <w:p w:rsidR="004B692E" w:rsidRPr="001C05C7" w:rsidRDefault="004B692E">
      <w:pPr>
        <w:rPr>
          <w:sz w:val="18"/>
          <w:szCs w:val="18"/>
        </w:rPr>
      </w:pPr>
      <w:r w:rsidRPr="001C05C7">
        <w:rPr>
          <w:sz w:val="18"/>
          <w:szCs w:val="18"/>
        </w:rPr>
        <w:t xml:space="preserve">                             =&gt;</w:t>
      </w:r>
      <w:r w:rsidR="00E07044" w:rsidRPr="001C05C7">
        <w:rPr>
          <w:sz w:val="18"/>
          <w:szCs w:val="18"/>
        </w:rPr>
        <w:t xml:space="preserve"> Aménagement foncier de Bailleau le Pin.</w:t>
      </w:r>
    </w:p>
    <w:p w:rsidR="00E07044" w:rsidRPr="001C05C7" w:rsidRDefault="00E07044">
      <w:pPr>
        <w:rPr>
          <w:sz w:val="18"/>
          <w:szCs w:val="18"/>
        </w:rPr>
      </w:pPr>
      <w:r w:rsidRPr="001C05C7">
        <w:rPr>
          <w:sz w:val="18"/>
          <w:szCs w:val="18"/>
        </w:rPr>
        <w:t>- Informations diverses,</w:t>
      </w:r>
    </w:p>
    <w:p w:rsidR="00E07044" w:rsidRPr="001C05C7" w:rsidRDefault="00E07044">
      <w:pPr>
        <w:rPr>
          <w:sz w:val="18"/>
          <w:szCs w:val="18"/>
        </w:rPr>
      </w:pPr>
      <w:r w:rsidRPr="001C05C7">
        <w:rPr>
          <w:sz w:val="18"/>
          <w:szCs w:val="18"/>
        </w:rPr>
        <w:t>- Questions diverses.</w:t>
      </w:r>
    </w:p>
    <w:p w:rsidR="00052B45" w:rsidRDefault="00052B45" w:rsidP="00052B45">
      <w:pPr>
        <w:jc w:val="center"/>
      </w:pPr>
      <w:r>
        <w:t xml:space="preserve">__________________  </w:t>
      </w:r>
    </w:p>
    <w:p w:rsidR="00305E11" w:rsidRDefault="00305E11" w:rsidP="001C05C7">
      <w:pPr>
        <w:jc w:val="center"/>
        <w:rPr>
          <w:sz w:val="18"/>
          <w:szCs w:val="18"/>
        </w:rPr>
      </w:pPr>
    </w:p>
    <w:p w:rsidR="00052B45" w:rsidRPr="001C05C7" w:rsidRDefault="00052B45" w:rsidP="001C05C7">
      <w:pPr>
        <w:jc w:val="center"/>
        <w:rPr>
          <w:sz w:val="18"/>
          <w:szCs w:val="18"/>
        </w:rPr>
      </w:pPr>
      <w:r w:rsidRPr="001C05C7">
        <w:rPr>
          <w:sz w:val="18"/>
          <w:szCs w:val="18"/>
        </w:rPr>
        <w:t>En avant propos, Mr. Le Maire souhaite la bienvenue aux conseillers nouvellement élus.</w:t>
      </w:r>
    </w:p>
    <w:p w:rsidR="000063B8" w:rsidRDefault="000063B8" w:rsidP="000063B8">
      <w:pPr>
        <w:jc w:val="center"/>
      </w:pPr>
      <w:r>
        <w:t>_________________</w:t>
      </w:r>
    </w:p>
    <w:p w:rsidR="00305E11" w:rsidRDefault="00305E11" w:rsidP="00052B45">
      <w:pPr>
        <w:rPr>
          <w:b/>
        </w:rPr>
      </w:pPr>
    </w:p>
    <w:p w:rsidR="00052B45" w:rsidRPr="001C05C7" w:rsidRDefault="000B3BCD" w:rsidP="00052B45">
      <w:pPr>
        <w:rPr>
          <w:sz w:val="18"/>
          <w:szCs w:val="18"/>
        </w:rPr>
      </w:pPr>
      <w:r w:rsidRPr="000063B8">
        <w:rPr>
          <w:b/>
        </w:rPr>
        <w:t>-</w:t>
      </w:r>
      <w:r w:rsidRPr="00C80B6E">
        <w:rPr>
          <w:b/>
          <w:u w:val="single"/>
        </w:rPr>
        <w:t>Approbation</w:t>
      </w:r>
      <w:r>
        <w:t> :</w:t>
      </w:r>
      <w:r w:rsidR="00052B45">
        <w:t xml:space="preserve">- </w:t>
      </w:r>
      <w:r w:rsidR="00052B45" w:rsidRPr="001C05C7">
        <w:rPr>
          <w:sz w:val="18"/>
          <w:szCs w:val="18"/>
        </w:rPr>
        <w:t>Le P.V. du 29.05.2015 n’appelle aucun commentaire, il est approuvé  et signé par les conseillers présents à cette date. Il en est de même pour le P.V. du 10.04.2015.</w:t>
      </w:r>
    </w:p>
    <w:p w:rsidR="000B3BCD" w:rsidRPr="001C05C7" w:rsidRDefault="000B3BCD" w:rsidP="00052B45">
      <w:pPr>
        <w:rPr>
          <w:sz w:val="18"/>
          <w:szCs w:val="18"/>
        </w:rPr>
      </w:pPr>
      <w:r w:rsidRPr="000063B8">
        <w:rPr>
          <w:b/>
        </w:rPr>
        <w:t>-</w:t>
      </w:r>
      <w:r w:rsidRPr="00C80B6E">
        <w:rPr>
          <w:b/>
          <w:u w:val="single"/>
        </w:rPr>
        <w:t xml:space="preserve"> Installation du conseil municipal </w:t>
      </w:r>
      <w:r w:rsidRPr="001C05C7">
        <w:rPr>
          <w:sz w:val="18"/>
          <w:szCs w:val="18"/>
        </w:rPr>
        <w:t xml:space="preserve">: suite à la vacance du poste de premier adjoint, Mr. Le Maire propose, d’une part, que le deuxième adjoint ( Philippe TREMBLAY) occupe ce poste vacant et </w:t>
      </w:r>
      <w:r w:rsidRPr="001C05C7">
        <w:rPr>
          <w:sz w:val="18"/>
          <w:szCs w:val="18"/>
        </w:rPr>
        <w:lastRenderedPageBreak/>
        <w:t>le troisième adjoint (François-Xavier TOUTUT) soit deuxième adjoint et d’autre part que le poste de</w:t>
      </w:r>
      <w:r w:rsidR="00194CC8" w:rsidRPr="001C05C7">
        <w:rPr>
          <w:sz w:val="18"/>
          <w:szCs w:val="18"/>
        </w:rPr>
        <w:t xml:space="preserve"> troisième adjoint soit supprimé</w:t>
      </w:r>
      <w:r w:rsidRPr="001C05C7">
        <w:rPr>
          <w:sz w:val="18"/>
          <w:szCs w:val="18"/>
        </w:rPr>
        <w:t>.</w:t>
      </w:r>
    </w:p>
    <w:p w:rsidR="00194CC8" w:rsidRPr="001C05C7" w:rsidRDefault="00194CC8" w:rsidP="00052B45">
      <w:pPr>
        <w:rPr>
          <w:sz w:val="18"/>
          <w:szCs w:val="18"/>
        </w:rPr>
      </w:pPr>
      <w:r w:rsidRPr="001C05C7">
        <w:rPr>
          <w:sz w:val="18"/>
          <w:szCs w:val="18"/>
        </w:rPr>
        <w:t xml:space="preserve">=&gt; </w:t>
      </w:r>
      <w:r w:rsidRPr="001C05C7">
        <w:rPr>
          <w:sz w:val="18"/>
          <w:szCs w:val="18"/>
          <w:u w:val="single"/>
        </w:rPr>
        <w:t>Ces deux propositions sont adoptées à l’unanimité</w:t>
      </w:r>
      <w:r w:rsidRPr="001C05C7">
        <w:rPr>
          <w:sz w:val="18"/>
          <w:szCs w:val="18"/>
        </w:rPr>
        <w:t>.</w:t>
      </w:r>
    </w:p>
    <w:p w:rsidR="00D863E5" w:rsidRPr="001C05C7" w:rsidRDefault="00194CC8" w:rsidP="00052B45">
      <w:pPr>
        <w:rPr>
          <w:sz w:val="18"/>
          <w:szCs w:val="18"/>
        </w:rPr>
      </w:pPr>
      <w:r w:rsidRPr="001C05C7">
        <w:rPr>
          <w:sz w:val="18"/>
          <w:szCs w:val="18"/>
        </w:rPr>
        <w:t xml:space="preserve">=&gt;Mr. RAUZIL  exprime le souhait que les adjoints perçoivent les indemnités précédemment votées </w:t>
      </w:r>
      <w:r w:rsidR="00957FBD">
        <w:rPr>
          <w:sz w:val="18"/>
          <w:szCs w:val="18"/>
        </w:rPr>
        <w:t>e</w:t>
      </w:r>
      <w:r w:rsidRPr="001C05C7">
        <w:rPr>
          <w:sz w:val="18"/>
          <w:szCs w:val="18"/>
        </w:rPr>
        <w:t>n correspondance du poste ;</w:t>
      </w:r>
    </w:p>
    <w:p w:rsidR="00957FBD" w:rsidRDefault="00D863E5" w:rsidP="00052B45">
      <w:pPr>
        <w:rPr>
          <w:sz w:val="18"/>
          <w:szCs w:val="18"/>
        </w:rPr>
      </w:pPr>
      <w:r w:rsidRPr="001C05C7">
        <w:rPr>
          <w:sz w:val="18"/>
          <w:szCs w:val="18"/>
        </w:rPr>
        <w:t>=&gt;</w:t>
      </w:r>
      <w:r w:rsidR="00194CC8" w:rsidRPr="001C05C7">
        <w:rPr>
          <w:sz w:val="18"/>
          <w:szCs w:val="18"/>
        </w:rPr>
        <w:t xml:space="preserve"> Mr. PERCHERON pose la question de savoir si ces indemnités ont été définies en fonctio</w:t>
      </w:r>
      <w:r w:rsidRPr="001C05C7">
        <w:rPr>
          <w:sz w:val="18"/>
          <w:szCs w:val="18"/>
        </w:rPr>
        <w:t xml:space="preserve">n du poste ou de la personne ? </w:t>
      </w:r>
    </w:p>
    <w:p w:rsidR="00194CC8" w:rsidRPr="001C05C7" w:rsidRDefault="00D863E5" w:rsidP="00052B45">
      <w:pPr>
        <w:rPr>
          <w:sz w:val="18"/>
          <w:szCs w:val="18"/>
        </w:rPr>
      </w:pPr>
      <w:r w:rsidRPr="001C05C7">
        <w:rPr>
          <w:sz w:val="18"/>
          <w:szCs w:val="18"/>
        </w:rPr>
        <w:t>Il s’informe à ce sujet et tiendra le Conseil informé.</w:t>
      </w:r>
    </w:p>
    <w:p w:rsidR="00D863E5" w:rsidRPr="001C05C7" w:rsidRDefault="00D863E5" w:rsidP="00052B45">
      <w:pPr>
        <w:rPr>
          <w:sz w:val="18"/>
          <w:szCs w:val="18"/>
        </w:rPr>
      </w:pPr>
      <w:r w:rsidRPr="001C05C7">
        <w:rPr>
          <w:sz w:val="18"/>
          <w:szCs w:val="18"/>
        </w:rPr>
        <w:t>=&gt;Mr. MAUPU propose que ce sujet des indemnités soit revu lors du prochain budget.</w:t>
      </w:r>
    </w:p>
    <w:p w:rsidR="00D863E5" w:rsidRDefault="00D863E5" w:rsidP="00052B45">
      <w:r w:rsidRPr="001C05C7">
        <w:rPr>
          <w:sz w:val="18"/>
          <w:szCs w:val="18"/>
        </w:rPr>
        <w:t>=&gt; Mr. TOUTUT précise que de passer du statut de troisième à second adjoint ne lui donnera pas plus de temps disponible</w:t>
      </w:r>
      <w:r w:rsidR="00957FBD">
        <w:rPr>
          <w:sz w:val="18"/>
          <w:szCs w:val="18"/>
        </w:rPr>
        <w:t xml:space="preserve"> pour cette fonction</w:t>
      </w:r>
      <w:r>
        <w:t>.</w:t>
      </w:r>
    </w:p>
    <w:p w:rsidR="00D863E5" w:rsidRPr="001C05C7" w:rsidRDefault="00D863E5" w:rsidP="00052B45">
      <w:pPr>
        <w:rPr>
          <w:u w:val="single"/>
        </w:rPr>
      </w:pPr>
      <w:r w:rsidRPr="001C05C7">
        <w:rPr>
          <w:u w:val="single"/>
        </w:rPr>
        <w:t>-</w:t>
      </w:r>
      <w:r w:rsidRPr="001C05C7">
        <w:rPr>
          <w:b/>
          <w:u w:val="single"/>
        </w:rPr>
        <w:t>Répartition au sein des commissions intercommunales</w:t>
      </w:r>
      <w:r w:rsidRPr="001C05C7">
        <w:rPr>
          <w:u w:val="single"/>
        </w:rPr>
        <w:t> :</w:t>
      </w:r>
    </w:p>
    <w:p w:rsidR="00284B84" w:rsidRPr="001C05C7" w:rsidRDefault="00284B84" w:rsidP="00052B45">
      <w:pPr>
        <w:rPr>
          <w:sz w:val="18"/>
          <w:szCs w:val="18"/>
        </w:rPr>
      </w:pPr>
      <w:r w:rsidRPr="001C05C7">
        <w:rPr>
          <w:sz w:val="18"/>
          <w:szCs w:val="18"/>
        </w:rPr>
        <w:t>=&gt; Mr. PERCHERON rappelle que contrairement à l’accord précédemment admis par la préfecture, il ne doit y avoir qu’un seul délégué communautaire, à savoir : titulaire : le Maire de la commune et son suppléant le premier adjoint.</w:t>
      </w:r>
    </w:p>
    <w:p w:rsidR="00284B84" w:rsidRPr="001C05C7" w:rsidRDefault="00284B84" w:rsidP="00052B45">
      <w:pPr>
        <w:rPr>
          <w:sz w:val="18"/>
          <w:szCs w:val="18"/>
        </w:rPr>
      </w:pPr>
      <w:r w:rsidRPr="001C05C7">
        <w:rPr>
          <w:sz w:val="18"/>
          <w:szCs w:val="18"/>
        </w:rPr>
        <w:t>=&gt; Mme TEILLEUX demande des précisions quant aux intitulés des commissions.</w:t>
      </w:r>
    </w:p>
    <w:p w:rsidR="00284B84" w:rsidRPr="001C05C7" w:rsidRDefault="00284B84" w:rsidP="00052B45">
      <w:pPr>
        <w:rPr>
          <w:sz w:val="18"/>
          <w:szCs w:val="18"/>
        </w:rPr>
      </w:pPr>
      <w:r w:rsidRPr="001C05C7">
        <w:rPr>
          <w:sz w:val="18"/>
          <w:szCs w:val="18"/>
        </w:rPr>
        <w:t>=&gt;Les postes titulaires et suppléants laissés vac</w:t>
      </w:r>
      <w:r w:rsidR="009B6872">
        <w:rPr>
          <w:sz w:val="18"/>
          <w:szCs w:val="18"/>
        </w:rPr>
        <w:t>ants sont proposés en priorité</w:t>
      </w:r>
      <w:r w:rsidRPr="001C05C7">
        <w:rPr>
          <w:sz w:val="18"/>
          <w:szCs w:val="18"/>
        </w:rPr>
        <w:t xml:space="preserve"> aux nouveaux élus.</w:t>
      </w:r>
    </w:p>
    <w:p w:rsidR="00284B84" w:rsidRPr="001C05C7" w:rsidRDefault="00284B84" w:rsidP="00052B45">
      <w:pPr>
        <w:rPr>
          <w:sz w:val="18"/>
          <w:szCs w:val="18"/>
        </w:rPr>
      </w:pPr>
      <w:r w:rsidRPr="001C05C7">
        <w:rPr>
          <w:sz w:val="18"/>
          <w:szCs w:val="18"/>
        </w:rPr>
        <w:t>( voir tableau de répartition en annexe).</w:t>
      </w:r>
    </w:p>
    <w:p w:rsidR="00284B84" w:rsidRPr="001C05C7" w:rsidRDefault="00284B84" w:rsidP="00052B45">
      <w:pPr>
        <w:rPr>
          <w:sz w:val="18"/>
          <w:szCs w:val="18"/>
        </w:rPr>
      </w:pPr>
      <w:r w:rsidRPr="001C05C7">
        <w:rPr>
          <w:sz w:val="18"/>
          <w:szCs w:val="18"/>
        </w:rPr>
        <w:t xml:space="preserve">=&gt; </w:t>
      </w:r>
      <w:r w:rsidR="008E6D37" w:rsidRPr="001C05C7">
        <w:rPr>
          <w:sz w:val="18"/>
          <w:szCs w:val="18"/>
        </w:rPr>
        <w:t>Mr. Le Maire engage une réflexion quant à l’incidence que peut avoir la fusion avec la communauté de COURVILLE , l’ampleur de ces commissions et la fréquence de celles-ci.</w:t>
      </w:r>
    </w:p>
    <w:p w:rsidR="00284B84" w:rsidRDefault="00284B84" w:rsidP="00052B45">
      <w:r>
        <w:t xml:space="preserve">- </w:t>
      </w:r>
      <w:r w:rsidRPr="001C05C7">
        <w:rPr>
          <w:b/>
          <w:u w:val="single"/>
        </w:rPr>
        <w:t>Répartition au sein des commissions communales</w:t>
      </w:r>
      <w:r>
        <w:t> :</w:t>
      </w:r>
    </w:p>
    <w:p w:rsidR="009B6872" w:rsidRDefault="008E6D37" w:rsidP="00052B45">
      <w:pPr>
        <w:rPr>
          <w:sz w:val="18"/>
          <w:szCs w:val="18"/>
        </w:rPr>
      </w:pPr>
      <w:r w:rsidRPr="001C05C7">
        <w:rPr>
          <w:sz w:val="18"/>
          <w:szCs w:val="18"/>
        </w:rPr>
        <w:lastRenderedPageBreak/>
        <w:t>=&gt; Les conseil</w:t>
      </w:r>
      <w:r w:rsidR="00A3130E" w:rsidRPr="001C05C7">
        <w:rPr>
          <w:sz w:val="18"/>
          <w:szCs w:val="18"/>
        </w:rPr>
        <w:t>l</w:t>
      </w:r>
      <w:r w:rsidRPr="001C05C7">
        <w:rPr>
          <w:sz w:val="18"/>
          <w:szCs w:val="18"/>
        </w:rPr>
        <w:t>ers se répartissent les postes laissés</w:t>
      </w:r>
      <w:r w:rsidR="00A3130E" w:rsidRPr="001C05C7">
        <w:rPr>
          <w:sz w:val="18"/>
          <w:szCs w:val="18"/>
        </w:rPr>
        <w:t xml:space="preserve"> </w:t>
      </w:r>
      <w:r w:rsidRPr="001C05C7">
        <w:rPr>
          <w:sz w:val="18"/>
          <w:szCs w:val="18"/>
        </w:rPr>
        <w:t xml:space="preserve">vacants selon un tableau qui précise les postes </w:t>
      </w:r>
      <w:r w:rsidR="009B6872">
        <w:rPr>
          <w:sz w:val="18"/>
          <w:szCs w:val="18"/>
        </w:rPr>
        <w:t>titulaires et suppléants. ( voir tableau en annexe).</w:t>
      </w:r>
    </w:p>
    <w:p w:rsidR="00D67543" w:rsidRPr="001C05C7" w:rsidRDefault="00D67543" w:rsidP="00052B45">
      <w:pPr>
        <w:rPr>
          <w:sz w:val="18"/>
          <w:szCs w:val="18"/>
        </w:rPr>
      </w:pPr>
      <w:r w:rsidRPr="001C05C7">
        <w:rPr>
          <w:sz w:val="18"/>
          <w:szCs w:val="18"/>
        </w:rPr>
        <w:t>=&gt; Il est décidé de fusionner les commissions « organisation des fêtes, vie sociale</w:t>
      </w:r>
      <w:r w:rsidR="000B67B9">
        <w:rPr>
          <w:sz w:val="18"/>
          <w:szCs w:val="18"/>
        </w:rPr>
        <w:t> »</w:t>
      </w:r>
      <w:r w:rsidR="009B6872">
        <w:rPr>
          <w:sz w:val="18"/>
          <w:szCs w:val="18"/>
        </w:rPr>
        <w:t xml:space="preserve"> et « </w:t>
      </w:r>
      <w:r w:rsidRPr="001C05C7">
        <w:rPr>
          <w:sz w:val="18"/>
          <w:szCs w:val="18"/>
        </w:rPr>
        <w:t xml:space="preserve"> communication, relations publiques » en une seule commission.</w:t>
      </w:r>
    </w:p>
    <w:p w:rsidR="00C42700" w:rsidRDefault="00C42700" w:rsidP="00052B45">
      <w:r w:rsidRPr="001C05C7">
        <w:rPr>
          <w:b/>
          <w:u w:val="single"/>
        </w:rPr>
        <w:t>- Délibérations</w:t>
      </w:r>
      <w:r>
        <w:t> :</w:t>
      </w:r>
    </w:p>
    <w:p w:rsidR="00C42700" w:rsidRPr="001C05C7" w:rsidRDefault="00C42700" w:rsidP="00052B45">
      <w:pPr>
        <w:rPr>
          <w:sz w:val="18"/>
          <w:szCs w:val="18"/>
        </w:rPr>
      </w:pPr>
      <w:r w:rsidRPr="001C05C7">
        <w:rPr>
          <w:sz w:val="18"/>
          <w:szCs w:val="18"/>
        </w:rPr>
        <w:t>=&gt; Infogéo 28 : Mr le Maire propose au conseil de différer cette délibération.</w:t>
      </w:r>
    </w:p>
    <w:p w:rsidR="009B6872" w:rsidRDefault="00C42700" w:rsidP="00052B45">
      <w:pPr>
        <w:rPr>
          <w:sz w:val="18"/>
          <w:szCs w:val="18"/>
        </w:rPr>
      </w:pPr>
      <w:r w:rsidRPr="001C05C7">
        <w:rPr>
          <w:sz w:val="18"/>
          <w:szCs w:val="18"/>
        </w:rPr>
        <w:t xml:space="preserve">=&gt; Suite à un diagnostic établi sur l’ensemble des communes de la communauté, un agenda des travaux à entreprendre pour rendre accessible les locaux pouvant recevoir du public à mobilité réduite (pour la commune il s’agit de l’accueil en mairie, de la salle polyvalente et de l’accès à l’église), la facturation est la suivante : </w:t>
      </w:r>
    </w:p>
    <w:p w:rsidR="00C42700" w:rsidRPr="001C05C7" w:rsidRDefault="009B6872" w:rsidP="00052B45">
      <w:pPr>
        <w:rPr>
          <w:sz w:val="18"/>
          <w:szCs w:val="18"/>
        </w:rPr>
      </w:pPr>
      <w:r>
        <w:rPr>
          <w:sz w:val="18"/>
          <w:szCs w:val="18"/>
        </w:rPr>
        <w:t xml:space="preserve">                                                                      </w:t>
      </w:r>
      <w:r w:rsidR="00C42700" w:rsidRPr="001C05C7">
        <w:rPr>
          <w:sz w:val="18"/>
          <w:szCs w:val="18"/>
        </w:rPr>
        <w:t>-450,00</w:t>
      </w:r>
      <w:r w:rsidR="00631432" w:rsidRPr="001C05C7">
        <w:rPr>
          <w:sz w:val="18"/>
          <w:szCs w:val="18"/>
        </w:rPr>
        <w:t>€ pour le diagnostic.</w:t>
      </w:r>
    </w:p>
    <w:p w:rsidR="00631432" w:rsidRPr="001C05C7" w:rsidRDefault="00631432" w:rsidP="00052B45">
      <w:pPr>
        <w:rPr>
          <w:sz w:val="18"/>
          <w:szCs w:val="18"/>
        </w:rPr>
      </w:pPr>
      <w:r w:rsidRPr="001C05C7">
        <w:rPr>
          <w:sz w:val="18"/>
          <w:szCs w:val="18"/>
        </w:rPr>
        <w:t xml:space="preserve">                                                                      -130,00€ pour l’agenda de réalisation des travaux.</w:t>
      </w:r>
    </w:p>
    <w:p w:rsidR="00631432" w:rsidRPr="001C05C7" w:rsidRDefault="00631432" w:rsidP="00052B45">
      <w:pPr>
        <w:rPr>
          <w:sz w:val="18"/>
          <w:szCs w:val="18"/>
        </w:rPr>
      </w:pPr>
      <w:r w:rsidRPr="001C05C7">
        <w:rPr>
          <w:sz w:val="18"/>
          <w:szCs w:val="18"/>
        </w:rPr>
        <w:t xml:space="preserve">Bien que la date butoir de dépôt de ces dossiers fasse qu’ils soient déjà en préfecture, </w:t>
      </w:r>
      <w:r w:rsidRPr="000B67B9">
        <w:rPr>
          <w:sz w:val="18"/>
          <w:szCs w:val="18"/>
          <w:u w:val="single"/>
        </w:rPr>
        <w:t>le conseil approuve à l’unanimité</w:t>
      </w:r>
      <w:r w:rsidRPr="001C05C7">
        <w:rPr>
          <w:sz w:val="18"/>
          <w:szCs w:val="18"/>
        </w:rPr>
        <w:t>. Cette procédure engage des frais non provisionnés mais nous couvre sur le temps de réalisation ( agenda).</w:t>
      </w:r>
    </w:p>
    <w:p w:rsidR="00631432" w:rsidRPr="001C05C7" w:rsidRDefault="00631432" w:rsidP="00052B45">
      <w:pPr>
        <w:rPr>
          <w:sz w:val="18"/>
          <w:szCs w:val="18"/>
        </w:rPr>
      </w:pPr>
      <w:r w:rsidRPr="001C05C7">
        <w:rPr>
          <w:sz w:val="18"/>
          <w:szCs w:val="18"/>
        </w:rPr>
        <w:t>=&gt; Aménagement foncier de BAILLEAU LE PIN : ce projet impacte des parcelles situées sur la commune de BLANDAINVILLE</w:t>
      </w:r>
      <w:r w:rsidR="00915A92" w:rsidRPr="001C05C7">
        <w:rPr>
          <w:sz w:val="18"/>
          <w:szCs w:val="18"/>
        </w:rPr>
        <w:t xml:space="preserve"> ; il ressort que si cela concerne des chemins communaux existants il faudra qu’ils soient déplacés et/ou partiellement remis en terre cultivable. </w:t>
      </w:r>
      <w:r w:rsidR="00915A92" w:rsidRPr="000B67B9">
        <w:rPr>
          <w:sz w:val="18"/>
          <w:szCs w:val="18"/>
          <w:u w:val="single"/>
        </w:rPr>
        <w:t>Le conseil exprime un avis favorable</w:t>
      </w:r>
      <w:r w:rsidR="00915A92" w:rsidRPr="001C05C7">
        <w:rPr>
          <w:sz w:val="18"/>
          <w:szCs w:val="18"/>
        </w:rPr>
        <w:t>.</w:t>
      </w:r>
    </w:p>
    <w:p w:rsidR="00915A92" w:rsidRPr="001C05C7" w:rsidRDefault="00915A92" w:rsidP="00052B45">
      <w:pPr>
        <w:rPr>
          <w:sz w:val="18"/>
          <w:szCs w:val="18"/>
        </w:rPr>
      </w:pPr>
      <w:r w:rsidRPr="001C05C7">
        <w:rPr>
          <w:sz w:val="18"/>
          <w:szCs w:val="18"/>
        </w:rPr>
        <w:t xml:space="preserve">=&gt; Fusion de la com.com. avec le Pays Courvillois : bien que les choses soient jouées, Mr PERCHERON exprime au conseil son </w:t>
      </w:r>
      <w:r w:rsidR="001042B7">
        <w:rPr>
          <w:sz w:val="18"/>
          <w:szCs w:val="18"/>
        </w:rPr>
        <w:t xml:space="preserve">intention </w:t>
      </w:r>
      <w:r w:rsidRPr="001C05C7">
        <w:rPr>
          <w:sz w:val="18"/>
          <w:szCs w:val="18"/>
        </w:rPr>
        <w:t>de ne pas accepter passivement cet état de fait</w:t>
      </w:r>
      <w:r w:rsidR="00F15B21" w:rsidRPr="001C05C7">
        <w:rPr>
          <w:sz w:val="18"/>
          <w:szCs w:val="18"/>
        </w:rPr>
        <w:t xml:space="preserve"> bien que notre commune pèse peu (</w:t>
      </w:r>
      <w:r w:rsidR="000B67B9">
        <w:rPr>
          <w:sz w:val="18"/>
          <w:szCs w:val="18"/>
        </w:rPr>
        <w:t>au regard du</w:t>
      </w:r>
      <w:r w:rsidR="00F15B21" w:rsidRPr="001C05C7">
        <w:rPr>
          <w:sz w:val="18"/>
          <w:szCs w:val="18"/>
        </w:rPr>
        <w:t xml:space="preserve"> nombre d’habitants</w:t>
      </w:r>
      <w:r w:rsidR="001042B7">
        <w:rPr>
          <w:sz w:val="18"/>
          <w:szCs w:val="18"/>
        </w:rPr>
        <w:t>)</w:t>
      </w:r>
      <w:r w:rsidR="00F15B21" w:rsidRPr="001C05C7">
        <w:rPr>
          <w:sz w:val="18"/>
          <w:szCs w:val="18"/>
        </w:rPr>
        <w:t xml:space="preserve"> </w:t>
      </w:r>
      <w:r w:rsidR="00957FBD">
        <w:rPr>
          <w:sz w:val="18"/>
          <w:szCs w:val="18"/>
        </w:rPr>
        <w:t xml:space="preserve"> </w:t>
      </w:r>
      <w:r w:rsidR="00F15B21" w:rsidRPr="001C05C7">
        <w:rPr>
          <w:sz w:val="18"/>
          <w:szCs w:val="18"/>
        </w:rPr>
        <w:t>et que, par ailleurs</w:t>
      </w:r>
      <w:r w:rsidR="001042B7">
        <w:rPr>
          <w:sz w:val="18"/>
          <w:szCs w:val="18"/>
        </w:rPr>
        <w:t>, c</w:t>
      </w:r>
      <w:r w:rsidR="00F15B21" w:rsidRPr="001C05C7">
        <w:rPr>
          <w:sz w:val="18"/>
          <w:szCs w:val="18"/>
        </w:rPr>
        <w:t xml:space="preserve">ette fusion se traduira </w:t>
      </w:r>
      <w:r w:rsidR="009B6872">
        <w:rPr>
          <w:sz w:val="18"/>
          <w:szCs w:val="18"/>
        </w:rPr>
        <w:t>ine</w:t>
      </w:r>
      <w:r w:rsidR="00F15B21" w:rsidRPr="001C05C7">
        <w:rPr>
          <w:sz w:val="18"/>
          <w:szCs w:val="18"/>
        </w:rPr>
        <w:t>xorablement par des augmentations d’impôts.</w:t>
      </w:r>
    </w:p>
    <w:p w:rsidR="00F15B21" w:rsidRPr="001C05C7" w:rsidRDefault="00F15B21" w:rsidP="00052B45">
      <w:pPr>
        <w:rPr>
          <w:sz w:val="18"/>
          <w:szCs w:val="18"/>
        </w:rPr>
      </w:pPr>
      <w:r w:rsidRPr="001C05C7">
        <w:rPr>
          <w:sz w:val="18"/>
          <w:szCs w:val="18"/>
        </w:rPr>
        <w:t xml:space="preserve">Après délibération les </w:t>
      </w:r>
      <w:r w:rsidRPr="000B67B9">
        <w:rPr>
          <w:sz w:val="18"/>
          <w:szCs w:val="18"/>
          <w:u w:val="single"/>
        </w:rPr>
        <w:t>votes exprimés</w:t>
      </w:r>
      <w:r w:rsidRPr="001C05C7">
        <w:rPr>
          <w:sz w:val="18"/>
          <w:szCs w:val="18"/>
        </w:rPr>
        <w:t xml:space="preserve"> sont les suivants :</w:t>
      </w:r>
    </w:p>
    <w:p w:rsidR="00F15B21" w:rsidRPr="001C05C7" w:rsidRDefault="00F15B21" w:rsidP="00052B45">
      <w:pPr>
        <w:rPr>
          <w:sz w:val="18"/>
          <w:szCs w:val="18"/>
        </w:rPr>
      </w:pPr>
      <w:r w:rsidRPr="001C05C7">
        <w:rPr>
          <w:sz w:val="18"/>
          <w:szCs w:val="18"/>
        </w:rPr>
        <w:lastRenderedPageBreak/>
        <w:t>- Projet de fusion : pour (1), contre (7), abstention (3).</w:t>
      </w:r>
    </w:p>
    <w:p w:rsidR="00F15B21" w:rsidRPr="001C05C7" w:rsidRDefault="00F15B21" w:rsidP="00052B45">
      <w:pPr>
        <w:rPr>
          <w:sz w:val="18"/>
          <w:szCs w:val="18"/>
        </w:rPr>
      </w:pPr>
      <w:r w:rsidRPr="001C05C7">
        <w:rPr>
          <w:sz w:val="18"/>
          <w:szCs w:val="18"/>
        </w:rPr>
        <w:t>- Avis sur les statuts : pour (1), contre (7), abstention (3).</w:t>
      </w:r>
    </w:p>
    <w:p w:rsidR="00F15B21" w:rsidRPr="001C05C7" w:rsidRDefault="00F15B21" w:rsidP="00052B45">
      <w:pPr>
        <w:rPr>
          <w:sz w:val="18"/>
          <w:szCs w:val="18"/>
        </w:rPr>
      </w:pPr>
      <w:r w:rsidRPr="001C05C7">
        <w:rPr>
          <w:sz w:val="18"/>
          <w:szCs w:val="18"/>
        </w:rPr>
        <w:t>-siège de la nouvelle assemblée : pour (10), contre (0), abstention (1).</w:t>
      </w:r>
    </w:p>
    <w:p w:rsidR="00F15B21" w:rsidRPr="001C05C7" w:rsidRDefault="00F15B21" w:rsidP="00052B45">
      <w:pPr>
        <w:rPr>
          <w:sz w:val="18"/>
          <w:szCs w:val="18"/>
        </w:rPr>
      </w:pPr>
      <w:r w:rsidRPr="001C05C7">
        <w:rPr>
          <w:sz w:val="18"/>
          <w:szCs w:val="18"/>
        </w:rPr>
        <w:t>- Composition du nouveau conseil :</w:t>
      </w:r>
      <w:r w:rsidR="002F050F" w:rsidRPr="001C05C7">
        <w:rPr>
          <w:sz w:val="18"/>
          <w:szCs w:val="18"/>
        </w:rPr>
        <w:t xml:space="preserve"> pour (1), contre (9) abstention (1).</w:t>
      </w:r>
    </w:p>
    <w:p w:rsidR="002F050F" w:rsidRPr="001C05C7" w:rsidRDefault="002F050F" w:rsidP="00052B45">
      <w:pPr>
        <w:rPr>
          <w:sz w:val="18"/>
          <w:szCs w:val="18"/>
        </w:rPr>
      </w:pPr>
      <w:r w:rsidRPr="001C05C7">
        <w:rPr>
          <w:sz w:val="18"/>
          <w:szCs w:val="18"/>
        </w:rPr>
        <w:t>=&gt; Mr .MAUPU fait observer que cette délibération aurait dû être transmise avant le 30.09.2015,</w:t>
      </w:r>
      <w:r w:rsidR="00957FBD">
        <w:rPr>
          <w:sz w:val="18"/>
          <w:szCs w:val="18"/>
        </w:rPr>
        <w:t xml:space="preserve"> </w:t>
      </w:r>
      <w:r w:rsidRPr="001C05C7">
        <w:rPr>
          <w:sz w:val="18"/>
          <w:szCs w:val="18"/>
        </w:rPr>
        <w:t>en réponse Mr le Maire fait remarquer que cela n’aura qu’une valeur consultative et sans effet réel  en regard de l’importance de notre commune et de l’avis favorable de la plupart des communes de la communauté actuelle.</w:t>
      </w:r>
    </w:p>
    <w:p w:rsidR="002F050F" w:rsidRDefault="002F050F" w:rsidP="00052B45">
      <w:r>
        <w:t>-</w:t>
      </w:r>
      <w:r w:rsidRPr="001C05C7">
        <w:rPr>
          <w:b/>
          <w:u w:val="single"/>
        </w:rPr>
        <w:t>Questions</w:t>
      </w:r>
      <w:r w:rsidR="006751B9" w:rsidRPr="001C05C7">
        <w:rPr>
          <w:b/>
          <w:u w:val="single"/>
        </w:rPr>
        <w:t xml:space="preserve"> et infos diverses</w:t>
      </w:r>
      <w:r w:rsidRPr="000063B8">
        <w:rPr>
          <w:b/>
        </w:rPr>
        <w:t> </w:t>
      </w:r>
      <w:r>
        <w:t>:</w:t>
      </w:r>
    </w:p>
    <w:p w:rsidR="008B449F" w:rsidRPr="001C05C7" w:rsidRDefault="008B449F" w:rsidP="00052B45">
      <w:pPr>
        <w:rPr>
          <w:sz w:val="18"/>
          <w:szCs w:val="18"/>
        </w:rPr>
      </w:pPr>
      <w:r w:rsidRPr="001C05C7">
        <w:rPr>
          <w:sz w:val="18"/>
          <w:szCs w:val="18"/>
        </w:rPr>
        <w:t>- Repas des séniors</w:t>
      </w:r>
      <w:r w:rsidR="000C27D3" w:rsidRPr="001C05C7">
        <w:rPr>
          <w:sz w:val="18"/>
          <w:szCs w:val="18"/>
        </w:rPr>
        <w:t>, Mr le Maire interroge le conseil sur l’éventualité d’une part de faire le choix entre un repas en commun ou bien un colis adressé aux séniors et d’autre part d’augmenter l’âge pour bénéficier de cette offre. Il souhaite par ailleurs que cette manifestation ai</w:t>
      </w:r>
      <w:r w:rsidR="00284E5E" w:rsidRPr="001C05C7">
        <w:rPr>
          <w:sz w:val="18"/>
          <w:szCs w:val="18"/>
        </w:rPr>
        <w:t>t</w:t>
      </w:r>
      <w:r w:rsidR="000C27D3" w:rsidRPr="001C05C7">
        <w:rPr>
          <w:sz w:val="18"/>
          <w:szCs w:val="18"/>
        </w:rPr>
        <w:t xml:space="preserve"> lieu en novembre.</w:t>
      </w:r>
    </w:p>
    <w:p w:rsidR="000C27D3" w:rsidRPr="001C05C7" w:rsidRDefault="000C27D3" w:rsidP="00052B45">
      <w:pPr>
        <w:rPr>
          <w:sz w:val="18"/>
          <w:szCs w:val="18"/>
        </w:rPr>
      </w:pPr>
      <w:r w:rsidRPr="001C05C7">
        <w:rPr>
          <w:sz w:val="18"/>
          <w:szCs w:val="18"/>
        </w:rPr>
        <w:t>Après échange, les conseillers opte</w:t>
      </w:r>
      <w:r w:rsidR="00284E5E" w:rsidRPr="001C05C7">
        <w:rPr>
          <w:sz w:val="18"/>
          <w:szCs w:val="18"/>
        </w:rPr>
        <w:t>nt</w:t>
      </w:r>
      <w:r w:rsidRPr="001C05C7">
        <w:rPr>
          <w:sz w:val="18"/>
          <w:szCs w:val="18"/>
        </w:rPr>
        <w:t xml:space="preserve"> pour </w:t>
      </w:r>
      <w:r w:rsidR="001042B7">
        <w:rPr>
          <w:sz w:val="18"/>
          <w:szCs w:val="18"/>
        </w:rPr>
        <w:t>renouveler</w:t>
      </w:r>
      <w:r w:rsidRPr="001C05C7">
        <w:rPr>
          <w:sz w:val="18"/>
          <w:szCs w:val="18"/>
        </w:rPr>
        <w:t xml:space="preserve"> un repas à l’extérieur de la commune (</w:t>
      </w:r>
      <w:r w:rsidR="004C641F">
        <w:rPr>
          <w:sz w:val="18"/>
          <w:szCs w:val="18"/>
        </w:rPr>
        <w:t xml:space="preserve">lieu </w:t>
      </w:r>
      <w:r w:rsidRPr="001C05C7">
        <w:rPr>
          <w:sz w:val="18"/>
          <w:szCs w:val="18"/>
        </w:rPr>
        <w:t xml:space="preserve">à définir) et </w:t>
      </w:r>
      <w:r w:rsidR="000B67B9">
        <w:rPr>
          <w:sz w:val="18"/>
          <w:szCs w:val="18"/>
        </w:rPr>
        <w:t xml:space="preserve">pour </w:t>
      </w:r>
      <w:r w:rsidRPr="001C05C7">
        <w:rPr>
          <w:sz w:val="18"/>
          <w:szCs w:val="18"/>
        </w:rPr>
        <w:t xml:space="preserve">maintenir ce </w:t>
      </w:r>
      <w:r w:rsidR="00284E5E" w:rsidRPr="001C05C7">
        <w:rPr>
          <w:sz w:val="18"/>
          <w:szCs w:val="18"/>
        </w:rPr>
        <w:t>bénéfice auprè</w:t>
      </w:r>
      <w:r w:rsidRPr="001C05C7">
        <w:rPr>
          <w:sz w:val="18"/>
          <w:szCs w:val="18"/>
        </w:rPr>
        <w:t xml:space="preserve">s des personnes à partir de 62 ans. Accord pour le mois de </w:t>
      </w:r>
      <w:r w:rsidR="001042B7">
        <w:rPr>
          <w:sz w:val="18"/>
          <w:szCs w:val="18"/>
        </w:rPr>
        <w:t>n</w:t>
      </w:r>
      <w:r w:rsidRPr="001C05C7">
        <w:rPr>
          <w:sz w:val="18"/>
          <w:szCs w:val="18"/>
        </w:rPr>
        <w:t>ovembre.</w:t>
      </w:r>
    </w:p>
    <w:p w:rsidR="00284E5E" w:rsidRPr="001C05C7" w:rsidRDefault="00284E5E" w:rsidP="00052B45">
      <w:pPr>
        <w:rPr>
          <w:sz w:val="18"/>
          <w:szCs w:val="18"/>
        </w:rPr>
      </w:pPr>
      <w:r w:rsidRPr="001C05C7">
        <w:rPr>
          <w:sz w:val="18"/>
          <w:szCs w:val="18"/>
        </w:rPr>
        <w:t>- Mr PERCHERON présente au conseil un projet de cheminement qui prendrait départ à gauche de l’</w:t>
      </w:r>
      <w:r w:rsidR="004C641F">
        <w:rPr>
          <w:sz w:val="18"/>
          <w:szCs w:val="18"/>
        </w:rPr>
        <w:t>ancien presbytè</w:t>
      </w:r>
      <w:r w:rsidRPr="001C05C7">
        <w:rPr>
          <w:sz w:val="18"/>
          <w:szCs w:val="18"/>
        </w:rPr>
        <w:t>re, suivrait la parcelle communale avec</w:t>
      </w:r>
      <w:r w:rsidR="001042B7">
        <w:rPr>
          <w:sz w:val="18"/>
          <w:szCs w:val="18"/>
        </w:rPr>
        <w:t> »</w:t>
      </w:r>
      <w:r w:rsidRPr="001C05C7">
        <w:rPr>
          <w:sz w:val="18"/>
          <w:szCs w:val="18"/>
        </w:rPr>
        <w:t xml:space="preserve"> busage</w:t>
      </w:r>
      <w:r w:rsidR="001042B7">
        <w:rPr>
          <w:sz w:val="18"/>
          <w:szCs w:val="18"/>
        </w:rPr>
        <w:t> »</w:t>
      </w:r>
      <w:r w:rsidRPr="001C05C7">
        <w:rPr>
          <w:sz w:val="18"/>
          <w:szCs w:val="18"/>
        </w:rPr>
        <w:t xml:space="preserve"> de la vallée et longera</w:t>
      </w:r>
      <w:r w:rsidR="000B67B9">
        <w:rPr>
          <w:sz w:val="18"/>
          <w:szCs w:val="18"/>
        </w:rPr>
        <w:t>it ensuite la vallée venant de B</w:t>
      </w:r>
      <w:r w:rsidRPr="001C05C7">
        <w:rPr>
          <w:sz w:val="18"/>
          <w:szCs w:val="18"/>
        </w:rPr>
        <w:t>eaurouvre pour déboucher derrière la propriété de Mr et Mme DENIAU. Ce tracé pourrait être utilisé par les matériels agricoles</w:t>
      </w:r>
      <w:r w:rsidR="006751B9" w:rsidRPr="001C05C7">
        <w:rPr>
          <w:sz w:val="18"/>
          <w:szCs w:val="18"/>
        </w:rPr>
        <w:t xml:space="preserve">. </w:t>
      </w:r>
    </w:p>
    <w:p w:rsidR="006751B9" w:rsidRPr="001C05C7" w:rsidRDefault="006751B9" w:rsidP="00052B45">
      <w:pPr>
        <w:rPr>
          <w:sz w:val="18"/>
          <w:szCs w:val="18"/>
        </w:rPr>
      </w:pPr>
      <w:r w:rsidRPr="001C05C7">
        <w:rPr>
          <w:sz w:val="18"/>
          <w:szCs w:val="18"/>
        </w:rPr>
        <w:t>- La com.com. envisage un P.L.U.Intercommunal.</w:t>
      </w:r>
    </w:p>
    <w:p w:rsidR="006751B9" w:rsidRPr="001C05C7" w:rsidRDefault="006751B9" w:rsidP="00052B45">
      <w:pPr>
        <w:rPr>
          <w:sz w:val="18"/>
          <w:szCs w:val="18"/>
        </w:rPr>
      </w:pPr>
      <w:r w:rsidRPr="001C05C7">
        <w:rPr>
          <w:sz w:val="18"/>
          <w:szCs w:val="18"/>
        </w:rPr>
        <w:t>- Un second devis a été adressé en mairie concernant l’</w:t>
      </w:r>
      <w:r w:rsidR="004C641F">
        <w:rPr>
          <w:sz w:val="18"/>
          <w:szCs w:val="18"/>
        </w:rPr>
        <w:t>amé</w:t>
      </w:r>
      <w:r w:rsidRPr="001C05C7">
        <w:rPr>
          <w:sz w:val="18"/>
          <w:szCs w:val="18"/>
        </w:rPr>
        <w:t>nagement du local technique communal : coût :29</w:t>
      </w:r>
      <w:r w:rsidR="000B67B9">
        <w:rPr>
          <w:sz w:val="18"/>
          <w:szCs w:val="18"/>
        </w:rPr>
        <w:t>.</w:t>
      </w:r>
      <w:r w:rsidRPr="001C05C7">
        <w:rPr>
          <w:sz w:val="18"/>
          <w:szCs w:val="18"/>
        </w:rPr>
        <w:t>256 €.</w:t>
      </w:r>
    </w:p>
    <w:p w:rsidR="006751B9" w:rsidRPr="001C05C7" w:rsidRDefault="006751B9" w:rsidP="00052B45">
      <w:pPr>
        <w:rPr>
          <w:sz w:val="18"/>
          <w:szCs w:val="18"/>
        </w:rPr>
      </w:pPr>
      <w:r w:rsidRPr="001C05C7">
        <w:rPr>
          <w:sz w:val="18"/>
          <w:szCs w:val="18"/>
        </w:rPr>
        <w:t>- Courrier de la préfecture alertant sur d’éventuelle</w:t>
      </w:r>
      <w:r w:rsidR="00DC714E" w:rsidRPr="001C05C7">
        <w:rPr>
          <w:sz w:val="18"/>
          <w:szCs w:val="18"/>
        </w:rPr>
        <w:t>s</w:t>
      </w:r>
      <w:r w:rsidRPr="001C05C7">
        <w:rPr>
          <w:sz w:val="18"/>
          <w:szCs w:val="18"/>
        </w:rPr>
        <w:t xml:space="preserve"> malveillance</w:t>
      </w:r>
      <w:r w:rsidR="00DC714E" w:rsidRPr="001C05C7">
        <w:rPr>
          <w:sz w:val="18"/>
          <w:szCs w:val="18"/>
        </w:rPr>
        <w:t>s</w:t>
      </w:r>
      <w:r w:rsidRPr="001C05C7">
        <w:rPr>
          <w:sz w:val="18"/>
          <w:szCs w:val="18"/>
        </w:rPr>
        <w:t xml:space="preserve"> qui pourrait-être provoquée </w:t>
      </w:r>
    </w:p>
    <w:p w:rsidR="006751B9" w:rsidRPr="001C05C7" w:rsidRDefault="006751B9" w:rsidP="00052B45">
      <w:pPr>
        <w:rPr>
          <w:sz w:val="18"/>
          <w:szCs w:val="18"/>
        </w:rPr>
      </w:pPr>
      <w:r w:rsidRPr="001C05C7">
        <w:rPr>
          <w:sz w:val="18"/>
          <w:szCs w:val="18"/>
        </w:rPr>
        <w:lastRenderedPageBreak/>
        <w:t xml:space="preserve">Sur le réseau d’eau potable et nécessitant une surveillance et un renforcement de la sécurité </w:t>
      </w:r>
    </w:p>
    <w:p w:rsidR="006751B9" w:rsidRPr="001C05C7" w:rsidRDefault="006751B9" w:rsidP="00052B45">
      <w:pPr>
        <w:rPr>
          <w:sz w:val="18"/>
          <w:szCs w:val="18"/>
        </w:rPr>
      </w:pPr>
      <w:r w:rsidRPr="001C05C7">
        <w:rPr>
          <w:sz w:val="18"/>
          <w:szCs w:val="18"/>
        </w:rPr>
        <w:t>Pour l’</w:t>
      </w:r>
      <w:r w:rsidR="004C641F">
        <w:rPr>
          <w:sz w:val="18"/>
          <w:szCs w:val="18"/>
        </w:rPr>
        <w:t>accè</w:t>
      </w:r>
      <w:r w:rsidRPr="001C05C7">
        <w:rPr>
          <w:sz w:val="18"/>
          <w:szCs w:val="18"/>
        </w:rPr>
        <w:t>s au château d’eau ;</w:t>
      </w:r>
      <w:r w:rsidR="00957FBD">
        <w:rPr>
          <w:sz w:val="18"/>
          <w:szCs w:val="18"/>
        </w:rPr>
        <w:t xml:space="preserve"> </w:t>
      </w:r>
      <w:r w:rsidR="004C641F">
        <w:rPr>
          <w:sz w:val="18"/>
          <w:szCs w:val="18"/>
        </w:rPr>
        <w:t xml:space="preserve"> Mr SOURDRIL suggè</w:t>
      </w:r>
      <w:r w:rsidRPr="001C05C7">
        <w:rPr>
          <w:sz w:val="18"/>
          <w:szCs w:val="18"/>
        </w:rPr>
        <w:t>re la pose d’un deuxième verrou</w:t>
      </w:r>
      <w:r w:rsidR="00DC714E" w:rsidRPr="001C05C7">
        <w:rPr>
          <w:sz w:val="18"/>
          <w:szCs w:val="18"/>
        </w:rPr>
        <w:t>, ce qui para</w:t>
      </w:r>
      <w:r w:rsidR="00957FBD">
        <w:rPr>
          <w:sz w:val="18"/>
          <w:szCs w:val="18"/>
        </w:rPr>
        <w:t>î</w:t>
      </w:r>
      <w:r w:rsidR="00DC714E" w:rsidRPr="001C05C7">
        <w:rPr>
          <w:sz w:val="18"/>
          <w:szCs w:val="18"/>
        </w:rPr>
        <w:t>t être suffisant.</w:t>
      </w:r>
    </w:p>
    <w:p w:rsidR="00DC714E" w:rsidRDefault="00DC714E" w:rsidP="00052B45">
      <w:pPr>
        <w:rPr>
          <w:sz w:val="18"/>
          <w:szCs w:val="18"/>
        </w:rPr>
      </w:pPr>
      <w:r w:rsidRPr="001C05C7">
        <w:rPr>
          <w:sz w:val="18"/>
          <w:szCs w:val="18"/>
        </w:rPr>
        <w:t>- Mr MAUPU demande à utiliser les cages à ragondins.</w:t>
      </w:r>
    </w:p>
    <w:p w:rsidR="00156878" w:rsidRPr="001C05C7" w:rsidRDefault="00156878" w:rsidP="00052B45">
      <w:pPr>
        <w:rPr>
          <w:sz w:val="18"/>
          <w:szCs w:val="18"/>
        </w:rPr>
      </w:pPr>
      <w:r>
        <w:rPr>
          <w:sz w:val="18"/>
          <w:szCs w:val="18"/>
        </w:rPr>
        <w:t xml:space="preserve">- M le Maire demande à Mr Maupu de remettre en état le chemin le long de la vallée de Jarry endommagé lors des travaux de drainage de ses parcelles, M Maupu s’engage à le faire rapidement.   </w:t>
      </w:r>
    </w:p>
    <w:p w:rsidR="00DC714E" w:rsidRDefault="00DC714E" w:rsidP="00052B45">
      <w:r w:rsidRPr="001C05C7">
        <w:rPr>
          <w:sz w:val="18"/>
          <w:szCs w:val="18"/>
        </w:rPr>
        <w:t>- les coordonnées des conseillers nouvellement élus sont récoltées par Mme RAMOS que Mr le Maire présente aux nouveaux élus</w:t>
      </w:r>
      <w:r>
        <w:t>.</w:t>
      </w:r>
    </w:p>
    <w:p w:rsidR="00A1360B" w:rsidRDefault="00A1360B" w:rsidP="00A1360B">
      <w:pPr>
        <w:jc w:val="center"/>
      </w:pPr>
      <w:r>
        <w:t>__________________</w:t>
      </w:r>
    </w:p>
    <w:p w:rsidR="00A1360B" w:rsidRDefault="00A1360B" w:rsidP="00A1360B">
      <w:pPr>
        <w:jc w:val="center"/>
      </w:pPr>
      <w:r>
        <w:t>- Date du prochain conseil municipal : 6 novembre 2015.</w:t>
      </w:r>
    </w:p>
    <w:p w:rsidR="00A1360B" w:rsidRDefault="00A1360B" w:rsidP="00A1360B">
      <w:pPr>
        <w:jc w:val="center"/>
      </w:pPr>
      <w:r>
        <w:t>__________________________</w:t>
      </w:r>
    </w:p>
    <w:sectPr w:rsidR="00A1360B" w:rsidSect="00F16E6D">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0B8" w:rsidRDefault="009E30B8" w:rsidP="005A31C4">
      <w:pPr>
        <w:spacing w:after="0" w:line="240" w:lineRule="auto"/>
      </w:pPr>
      <w:r>
        <w:separator/>
      </w:r>
    </w:p>
  </w:endnote>
  <w:endnote w:type="continuationSeparator" w:id="0">
    <w:p w:rsidR="009E30B8" w:rsidRDefault="009E30B8" w:rsidP="005A3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6266"/>
      <w:docPartObj>
        <w:docPartGallery w:val="Page Numbers (Bottom of Page)"/>
        <w:docPartUnique/>
      </w:docPartObj>
    </w:sdtPr>
    <w:sdtContent>
      <w:p w:rsidR="005A31C4" w:rsidRDefault="00826B13">
        <w:pPr>
          <w:pStyle w:val="Pieddepage"/>
          <w:jc w:val="center"/>
        </w:pPr>
        <w:fldSimple w:instr=" PAGE   \* MERGEFORMAT ">
          <w:r w:rsidR="00156878">
            <w:rPr>
              <w:noProof/>
            </w:rPr>
            <w:t>1</w:t>
          </w:r>
        </w:fldSimple>
      </w:p>
    </w:sdtContent>
  </w:sdt>
  <w:p w:rsidR="005A31C4" w:rsidRDefault="005A31C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0B8" w:rsidRDefault="009E30B8" w:rsidP="005A31C4">
      <w:pPr>
        <w:spacing w:after="0" w:line="240" w:lineRule="auto"/>
      </w:pPr>
      <w:r>
        <w:separator/>
      </w:r>
    </w:p>
  </w:footnote>
  <w:footnote w:type="continuationSeparator" w:id="0">
    <w:p w:rsidR="009E30B8" w:rsidRDefault="009E30B8" w:rsidP="005A31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FELayout/>
  </w:compat>
  <w:rsids>
    <w:rsidRoot w:val="00793628"/>
    <w:rsid w:val="000063B8"/>
    <w:rsid w:val="00052B45"/>
    <w:rsid w:val="000B3BCD"/>
    <w:rsid w:val="000B67B9"/>
    <w:rsid w:val="000C27D3"/>
    <w:rsid w:val="001042B7"/>
    <w:rsid w:val="00156878"/>
    <w:rsid w:val="00194CC8"/>
    <w:rsid w:val="001C05C7"/>
    <w:rsid w:val="00214A53"/>
    <w:rsid w:val="0027059F"/>
    <w:rsid w:val="00284B84"/>
    <w:rsid w:val="00284E5E"/>
    <w:rsid w:val="002F050F"/>
    <w:rsid w:val="00305E11"/>
    <w:rsid w:val="00450FDC"/>
    <w:rsid w:val="004B692E"/>
    <w:rsid w:val="004C641F"/>
    <w:rsid w:val="00507042"/>
    <w:rsid w:val="005A31C4"/>
    <w:rsid w:val="00631432"/>
    <w:rsid w:val="006751B9"/>
    <w:rsid w:val="00787520"/>
    <w:rsid w:val="00793628"/>
    <w:rsid w:val="00803BC9"/>
    <w:rsid w:val="00826B13"/>
    <w:rsid w:val="008B449F"/>
    <w:rsid w:val="008E6D37"/>
    <w:rsid w:val="00915A92"/>
    <w:rsid w:val="00957FBD"/>
    <w:rsid w:val="009B6872"/>
    <w:rsid w:val="009E30B8"/>
    <w:rsid w:val="00A1360B"/>
    <w:rsid w:val="00A3130E"/>
    <w:rsid w:val="00A54A97"/>
    <w:rsid w:val="00C42700"/>
    <w:rsid w:val="00C80B6E"/>
    <w:rsid w:val="00CD6B19"/>
    <w:rsid w:val="00D67543"/>
    <w:rsid w:val="00D863E5"/>
    <w:rsid w:val="00DC714E"/>
    <w:rsid w:val="00E07044"/>
    <w:rsid w:val="00F15B21"/>
    <w:rsid w:val="00F16E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E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A31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A31C4"/>
  </w:style>
  <w:style w:type="paragraph" w:styleId="Pieddepage">
    <w:name w:val="footer"/>
    <w:basedOn w:val="Normal"/>
    <w:link w:val="PieddepageCar"/>
    <w:uiPriority w:val="99"/>
    <w:unhideWhenUsed/>
    <w:rsid w:val="005A31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31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1097</Words>
  <Characters>6036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Allianz</dc:creator>
  <cp:lastModifiedBy>AGF</cp:lastModifiedBy>
  <cp:revision>2</cp:revision>
  <cp:lastPrinted>2015-10-06T10:08:00Z</cp:lastPrinted>
  <dcterms:created xsi:type="dcterms:W3CDTF">2015-10-06T10:21:00Z</dcterms:created>
  <dcterms:modified xsi:type="dcterms:W3CDTF">2015-10-06T10:21:00Z</dcterms:modified>
</cp:coreProperties>
</file>